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A4B" w:rsidRPr="002C3A4B" w:rsidRDefault="002C3A4B" w:rsidP="002C3A4B">
      <w:pPr>
        <w:spacing w:after="0" w:line="240" w:lineRule="auto"/>
        <w:contextualSpacing/>
        <w:jc w:val="center"/>
        <w:rPr>
          <w:rFonts w:ascii="Arial" w:hAnsi="Arial" w:cs="Arial"/>
          <w:sz w:val="24"/>
          <w:szCs w:val="24"/>
        </w:rPr>
      </w:pPr>
    </w:p>
    <w:p w:rsidR="002C3A4B" w:rsidRPr="002C3A4B" w:rsidRDefault="003A12B7" w:rsidP="002C3A4B">
      <w:pPr>
        <w:spacing w:after="0" w:line="240" w:lineRule="auto"/>
        <w:contextualSpacing/>
        <w:rPr>
          <w:rFonts w:ascii="Arial" w:hAnsi="Arial" w:cs="Arial"/>
          <w:sz w:val="24"/>
          <w:szCs w:val="24"/>
        </w:rPr>
      </w:pPr>
      <w:r>
        <w:rPr>
          <w:rFonts w:ascii="Arial" w:hAnsi="Arial" w:cs="Arial"/>
          <w:sz w:val="24"/>
          <w:szCs w:val="24"/>
        </w:rPr>
        <w:t xml:space="preserve">Huntington Ingalls Incorporated </w:t>
      </w:r>
      <w:r w:rsidR="00EE477B">
        <w:rPr>
          <w:rFonts w:ascii="Arial" w:hAnsi="Arial" w:cs="Arial"/>
          <w:sz w:val="24"/>
          <w:szCs w:val="24"/>
        </w:rPr>
        <w:t xml:space="preserve">Newport News Shipbuilding </w:t>
      </w:r>
      <w:r w:rsidR="002C3A4B" w:rsidRPr="002C3A4B">
        <w:rPr>
          <w:rFonts w:ascii="Arial" w:hAnsi="Arial" w:cs="Arial"/>
          <w:sz w:val="24"/>
          <w:szCs w:val="24"/>
        </w:rPr>
        <w:t xml:space="preserve">Purchase Order </w:t>
      </w:r>
      <w:r w:rsidR="00390DF0">
        <w:rPr>
          <w:rFonts w:ascii="Arial" w:hAnsi="Arial" w:cs="Arial"/>
          <w:sz w:val="24"/>
          <w:szCs w:val="24"/>
        </w:rPr>
        <w:fldChar w:fldCharType="begin">
          <w:ffData>
            <w:name w:val="Text8"/>
            <w:enabled/>
            <w:calcOnExit w:val="0"/>
            <w:textInput/>
          </w:ffData>
        </w:fldChar>
      </w:r>
      <w:bookmarkStart w:id="0" w:name="Text8"/>
      <w:r w:rsidR="00390DF0">
        <w:rPr>
          <w:rFonts w:ascii="Arial" w:hAnsi="Arial" w:cs="Arial"/>
          <w:sz w:val="24"/>
          <w:szCs w:val="24"/>
        </w:rPr>
        <w:instrText xml:space="preserve"> FORMTEXT </w:instrText>
      </w:r>
      <w:r w:rsidR="00390DF0">
        <w:rPr>
          <w:rFonts w:ascii="Arial" w:hAnsi="Arial" w:cs="Arial"/>
          <w:sz w:val="24"/>
          <w:szCs w:val="24"/>
        </w:rPr>
      </w:r>
      <w:r w:rsidR="00390DF0">
        <w:rPr>
          <w:rFonts w:ascii="Arial" w:hAnsi="Arial" w:cs="Arial"/>
          <w:sz w:val="24"/>
          <w:szCs w:val="24"/>
        </w:rPr>
        <w:fldChar w:fldCharType="separate"/>
      </w:r>
      <w:bookmarkStart w:id="1" w:name="_GoBack"/>
      <w:r w:rsidR="00390DF0">
        <w:rPr>
          <w:rFonts w:ascii="Arial" w:hAnsi="Arial" w:cs="Arial"/>
          <w:noProof/>
          <w:sz w:val="24"/>
          <w:szCs w:val="24"/>
        </w:rPr>
        <w:t> </w:t>
      </w:r>
      <w:r w:rsidR="00390DF0">
        <w:rPr>
          <w:rFonts w:ascii="Arial" w:hAnsi="Arial" w:cs="Arial"/>
          <w:noProof/>
          <w:sz w:val="24"/>
          <w:szCs w:val="24"/>
        </w:rPr>
        <w:t> </w:t>
      </w:r>
      <w:r w:rsidR="00390DF0">
        <w:rPr>
          <w:rFonts w:ascii="Arial" w:hAnsi="Arial" w:cs="Arial"/>
          <w:noProof/>
          <w:sz w:val="24"/>
          <w:szCs w:val="24"/>
        </w:rPr>
        <w:t> </w:t>
      </w:r>
      <w:r w:rsidR="00390DF0">
        <w:rPr>
          <w:rFonts w:ascii="Arial" w:hAnsi="Arial" w:cs="Arial"/>
          <w:noProof/>
          <w:sz w:val="24"/>
          <w:szCs w:val="24"/>
        </w:rPr>
        <w:t> </w:t>
      </w:r>
      <w:r w:rsidR="00390DF0">
        <w:rPr>
          <w:rFonts w:ascii="Arial" w:hAnsi="Arial" w:cs="Arial"/>
          <w:noProof/>
          <w:sz w:val="24"/>
          <w:szCs w:val="24"/>
        </w:rPr>
        <w:t> </w:t>
      </w:r>
      <w:bookmarkEnd w:id="1"/>
      <w:r w:rsidR="00390DF0">
        <w:rPr>
          <w:rFonts w:ascii="Arial" w:hAnsi="Arial" w:cs="Arial"/>
          <w:sz w:val="24"/>
          <w:szCs w:val="24"/>
        </w:rPr>
        <w:fldChar w:fldCharType="end"/>
      </w:r>
      <w:bookmarkEnd w:id="0"/>
    </w:p>
    <w:p w:rsidR="002C3A4B" w:rsidRPr="002C3A4B" w:rsidRDefault="003A12B7" w:rsidP="002C3A4B">
      <w:pPr>
        <w:spacing w:after="0" w:line="240" w:lineRule="auto"/>
        <w:contextualSpacing/>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7E7CB883" wp14:editId="11BF7274">
                <wp:simplePos x="0" y="0"/>
                <wp:positionH relativeFrom="column">
                  <wp:posOffset>5173980</wp:posOffset>
                </wp:positionH>
                <wp:positionV relativeFrom="paragraph">
                  <wp:posOffset>8255</wp:posOffset>
                </wp:positionV>
                <wp:extent cx="1362075" cy="7620"/>
                <wp:effectExtent l="0" t="0" r="28575" b="30480"/>
                <wp:wrapNone/>
                <wp:docPr id="2" name="Straight Connector 2"/>
                <wp:cNvGraphicFramePr/>
                <a:graphic xmlns:a="http://schemas.openxmlformats.org/drawingml/2006/main">
                  <a:graphicData uri="http://schemas.microsoft.com/office/word/2010/wordprocessingShape">
                    <wps:wsp>
                      <wps:cNvCnPr/>
                      <wps:spPr>
                        <a:xfrm>
                          <a:off x="0" y="0"/>
                          <a:ext cx="1362075" cy="762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5654D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4pt,.65pt" to="514.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" strokecolor="#0d0d0d [3069]"/>
            </w:pict>
          </mc:Fallback>
        </mc:AlternateContent>
      </w:r>
    </w:p>
    <w:p w:rsidR="002C3A4B" w:rsidRPr="002C3A4B" w:rsidRDefault="002C3A4B" w:rsidP="002C3A4B">
      <w:pPr>
        <w:spacing w:after="0" w:line="240" w:lineRule="auto"/>
        <w:contextualSpacing/>
        <w:rPr>
          <w:rFonts w:ascii="Arial" w:hAnsi="Arial" w:cs="Arial"/>
          <w:sz w:val="24"/>
          <w:szCs w:val="24"/>
        </w:rPr>
      </w:pPr>
    </w:p>
    <w:p w:rsidR="002C3A4B" w:rsidRPr="002C3A4B" w:rsidRDefault="002C3A4B" w:rsidP="002C3A4B">
      <w:pPr>
        <w:spacing w:after="0" w:line="240" w:lineRule="auto"/>
        <w:contextualSpacing/>
        <w:rPr>
          <w:rFonts w:ascii="Arial" w:hAnsi="Arial" w:cs="Arial"/>
          <w:sz w:val="24"/>
          <w:szCs w:val="24"/>
        </w:rPr>
      </w:pPr>
    </w:p>
    <w:p w:rsidR="002C3A4B" w:rsidRPr="002C3A4B" w:rsidRDefault="002C3A4B" w:rsidP="002C3A4B">
      <w:pPr>
        <w:spacing w:after="0" w:line="240" w:lineRule="auto"/>
        <w:contextualSpacing/>
        <w:jc w:val="center"/>
        <w:rPr>
          <w:rFonts w:ascii="Arial" w:hAnsi="Arial" w:cs="Arial"/>
          <w:sz w:val="24"/>
          <w:szCs w:val="24"/>
        </w:rPr>
      </w:pPr>
      <w:r w:rsidRPr="002C3A4B">
        <w:rPr>
          <w:rFonts w:ascii="Arial" w:hAnsi="Arial" w:cs="Arial"/>
          <w:sz w:val="24"/>
          <w:szCs w:val="24"/>
        </w:rPr>
        <w:t>APPLICATION FOR PARTIAL PAYMENT</w:t>
      </w:r>
    </w:p>
    <w:p w:rsidR="002C3A4B" w:rsidRPr="002C3A4B" w:rsidRDefault="002C3A4B" w:rsidP="002C3A4B">
      <w:pPr>
        <w:spacing w:after="0" w:line="240" w:lineRule="auto"/>
        <w:contextualSpacing/>
        <w:jc w:val="center"/>
        <w:rPr>
          <w:rFonts w:ascii="Arial" w:hAnsi="Arial" w:cs="Arial"/>
          <w:sz w:val="24"/>
          <w:szCs w:val="24"/>
        </w:rPr>
      </w:pPr>
      <w:r w:rsidRPr="002C3A4B">
        <w:rPr>
          <w:rFonts w:ascii="Arial" w:hAnsi="Arial" w:cs="Arial"/>
          <w:sz w:val="24"/>
          <w:szCs w:val="24"/>
        </w:rPr>
        <w:t>&amp;</w:t>
      </w:r>
    </w:p>
    <w:p w:rsidR="002C3A4B" w:rsidRPr="002C3A4B" w:rsidRDefault="002C3A4B" w:rsidP="002C3A4B">
      <w:pPr>
        <w:spacing w:after="0" w:line="240" w:lineRule="auto"/>
        <w:contextualSpacing/>
        <w:jc w:val="center"/>
        <w:rPr>
          <w:rFonts w:ascii="Arial" w:hAnsi="Arial" w:cs="Arial"/>
          <w:sz w:val="24"/>
          <w:szCs w:val="24"/>
        </w:rPr>
      </w:pPr>
      <w:r w:rsidRPr="002C3A4B">
        <w:rPr>
          <w:rFonts w:ascii="Arial" w:hAnsi="Arial" w:cs="Arial"/>
          <w:sz w:val="24"/>
          <w:szCs w:val="24"/>
        </w:rPr>
        <w:t>CERTIFICATION OF MILESTONE COMPLETION</w:t>
      </w:r>
    </w:p>
    <w:p w:rsidR="002C3A4B" w:rsidRDefault="002C3A4B" w:rsidP="002C3A4B">
      <w:pPr>
        <w:spacing w:after="0" w:line="240" w:lineRule="auto"/>
        <w:contextualSpacing/>
        <w:jc w:val="center"/>
        <w:rPr>
          <w:rFonts w:ascii="Arial" w:hAnsi="Arial" w:cs="Arial"/>
          <w:sz w:val="24"/>
          <w:szCs w:val="24"/>
        </w:rPr>
      </w:pPr>
      <w:r w:rsidRPr="002C3A4B">
        <w:rPr>
          <w:rFonts w:ascii="Arial" w:hAnsi="Arial" w:cs="Arial"/>
          <w:sz w:val="24"/>
          <w:szCs w:val="24"/>
        </w:rPr>
        <w:t>AND INCURRED COST</w:t>
      </w:r>
    </w:p>
    <w:p w:rsidR="003A6740" w:rsidRPr="002C3A4B" w:rsidRDefault="003A6740" w:rsidP="002C3A4B">
      <w:pPr>
        <w:spacing w:after="0" w:line="240" w:lineRule="auto"/>
        <w:contextualSpacing/>
        <w:jc w:val="cente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4230"/>
        <w:gridCol w:w="445"/>
        <w:gridCol w:w="1085"/>
        <w:gridCol w:w="3590"/>
      </w:tblGrid>
      <w:tr w:rsidR="003A6740" w:rsidRPr="007056C9" w:rsidTr="009079CB">
        <w:trPr>
          <w:trHeight w:val="539"/>
        </w:trPr>
        <w:tc>
          <w:tcPr>
            <w:tcW w:w="9350" w:type="dxa"/>
            <w:gridSpan w:val="4"/>
          </w:tcPr>
          <w:p w:rsidR="003A6740" w:rsidRPr="007056C9" w:rsidRDefault="003A6740" w:rsidP="003A6740">
            <w:pPr>
              <w:spacing w:before="40"/>
              <w:contextualSpacing/>
              <w:rPr>
                <w:rFonts w:ascii="Arial" w:hAnsi="Arial" w:cs="Arial"/>
                <w:sz w:val="24"/>
                <w:szCs w:val="24"/>
              </w:rPr>
            </w:pPr>
            <w:r w:rsidRPr="007056C9">
              <w:rPr>
                <w:rFonts w:ascii="Arial" w:hAnsi="Arial" w:cs="Arial"/>
                <w:sz w:val="24"/>
                <w:szCs w:val="24"/>
              </w:rPr>
              <w:t xml:space="preserve">In accordance with the requirements of the Purchase Order identified above between </w:t>
            </w:r>
            <w:r w:rsidR="003A12B7">
              <w:rPr>
                <w:rFonts w:ascii="Arial" w:hAnsi="Arial" w:cs="Arial"/>
                <w:sz w:val="24"/>
                <w:szCs w:val="24"/>
              </w:rPr>
              <w:t>Huntington Ingalls Incorporated</w:t>
            </w:r>
            <w:r w:rsidRPr="007056C9">
              <w:rPr>
                <w:rFonts w:ascii="Arial" w:hAnsi="Arial" w:cs="Arial"/>
                <w:sz w:val="24"/>
                <w:szCs w:val="24"/>
              </w:rPr>
              <w:t>, Newport News Shipbuilding and</w:t>
            </w:r>
          </w:p>
        </w:tc>
      </w:tr>
      <w:tr w:rsidR="003A6740" w:rsidRPr="007056C9" w:rsidTr="009079CB">
        <w:trPr>
          <w:trHeight w:val="261"/>
        </w:trPr>
        <w:tc>
          <w:tcPr>
            <w:tcW w:w="4675" w:type="dxa"/>
            <w:gridSpan w:val="2"/>
            <w:tcBorders>
              <w:bottom w:val="single" w:sz="4" w:space="0" w:color="auto"/>
            </w:tcBorders>
          </w:tcPr>
          <w:p w:rsidR="003A6740" w:rsidRPr="007056C9" w:rsidRDefault="003A6740" w:rsidP="00D619CA">
            <w:pPr>
              <w:spacing w:before="40"/>
              <w:contextualSpacing/>
              <w:rPr>
                <w:rFonts w:ascii="Arial" w:hAnsi="Arial" w:cs="Arial"/>
                <w:sz w:val="24"/>
                <w:szCs w:val="24"/>
              </w:rPr>
            </w:pPr>
            <w:r w:rsidRPr="007056C9">
              <w:rPr>
                <w:rFonts w:ascii="Arial" w:hAnsi="Arial" w:cs="Arial"/>
                <w:sz w:val="24"/>
                <w:szCs w:val="24"/>
              </w:rPr>
              <w:fldChar w:fldCharType="begin">
                <w:ffData>
                  <w:name w:val="Text1"/>
                  <w:enabled/>
                  <w:calcOnExit w:val="0"/>
                  <w:textInput/>
                </w:ffData>
              </w:fldChar>
            </w:r>
            <w:r w:rsidRPr="007056C9">
              <w:rPr>
                <w:rFonts w:ascii="Arial" w:hAnsi="Arial" w:cs="Arial"/>
                <w:sz w:val="24"/>
                <w:szCs w:val="24"/>
              </w:rPr>
              <w:instrText xml:space="preserve"> FORMTEXT </w:instrText>
            </w:r>
            <w:r w:rsidRPr="007056C9">
              <w:rPr>
                <w:rFonts w:ascii="Arial" w:hAnsi="Arial" w:cs="Arial"/>
                <w:sz w:val="24"/>
                <w:szCs w:val="24"/>
              </w:rPr>
            </w:r>
            <w:r w:rsidRPr="007056C9">
              <w:rPr>
                <w:rFonts w:ascii="Arial" w:hAnsi="Arial" w:cs="Arial"/>
                <w:sz w:val="24"/>
                <w:szCs w:val="24"/>
              </w:rPr>
              <w:fldChar w:fldCharType="separate"/>
            </w:r>
            <w:r w:rsidRPr="007056C9">
              <w:rPr>
                <w:rFonts w:ascii="Arial" w:hAnsi="Arial" w:cs="Arial"/>
                <w:noProof/>
                <w:sz w:val="24"/>
                <w:szCs w:val="24"/>
              </w:rPr>
              <w:t> </w:t>
            </w:r>
            <w:r w:rsidRPr="007056C9">
              <w:rPr>
                <w:rFonts w:ascii="Arial" w:hAnsi="Arial" w:cs="Arial"/>
                <w:noProof/>
                <w:sz w:val="24"/>
                <w:szCs w:val="24"/>
              </w:rPr>
              <w:t> </w:t>
            </w:r>
            <w:r w:rsidRPr="007056C9">
              <w:rPr>
                <w:rFonts w:ascii="Arial" w:hAnsi="Arial" w:cs="Arial"/>
                <w:noProof/>
                <w:sz w:val="24"/>
                <w:szCs w:val="24"/>
              </w:rPr>
              <w:t> </w:t>
            </w:r>
            <w:r w:rsidRPr="007056C9">
              <w:rPr>
                <w:rFonts w:ascii="Arial" w:hAnsi="Arial" w:cs="Arial"/>
                <w:noProof/>
                <w:sz w:val="24"/>
                <w:szCs w:val="24"/>
              </w:rPr>
              <w:t> </w:t>
            </w:r>
            <w:r w:rsidRPr="007056C9">
              <w:rPr>
                <w:rFonts w:ascii="Arial" w:hAnsi="Arial" w:cs="Arial"/>
                <w:noProof/>
                <w:sz w:val="24"/>
                <w:szCs w:val="24"/>
              </w:rPr>
              <w:t> </w:t>
            </w:r>
            <w:r w:rsidRPr="007056C9">
              <w:rPr>
                <w:rFonts w:ascii="Arial" w:hAnsi="Arial" w:cs="Arial"/>
                <w:sz w:val="24"/>
                <w:szCs w:val="24"/>
              </w:rPr>
              <w:fldChar w:fldCharType="end"/>
            </w:r>
          </w:p>
        </w:tc>
        <w:tc>
          <w:tcPr>
            <w:tcW w:w="4675" w:type="dxa"/>
            <w:gridSpan w:val="2"/>
          </w:tcPr>
          <w:p w:rsidR="003A6740" w:rsidRPr="007056C9" w:rsidRDefault="003A6740" w:rsidP="00D619CA">
            <w:pPr>
              <w:spacing w:before="40"/>
              <w:contextualSpacing/>
              <w:rPr>
                <w:rFonts w:ascii="Arial" w:hAnsi="Arial" w:cs="Arial"/>
                <w:sz w:val="24"/>
                <w:szCs w:val="24"/>
              </w:rPr>
            </w:pPr>
            <w:r w:rsidRPr="007056C9">
              <w:rPr>
                <w:rFonts w:ascii="Arial" w:hAnsi="Arial" w:cs="Arial"/>
                <w:sz w:val="24"/>
                <w:szCs w:val="24"/>
              </w:rPr>
              <w:t xml:space="preserve"> (Seller’s name)</w:t>
            </w:r>
            <w:r>
              <w:rPr>
                <w:rFonts w:ascii="Arial" w:hAnsi="Arial" w:cs="Arial"/>
                <w:sz w:val="24"/>
                <w:szCs w:val="24"/>
              </w:rPr>
              <w:t xml:space="preserve"> </w:t>
            </w:r>
            <w:r w:rsidRPr="007056C9">
              <w:rPr>
                <w:rFonts w:ascii="Arial" w:hAnsi="Arial" w:cs="Arial"/>
                <w:sz w:val="24"/>
                <w:szCs w:val="24"/>
              </w:rPr>
              <w:t>application</w:t>
            </w:r>
            <w:r>
              <w:rPr>
                <w:rFonts w:ascii="Arial" w:hAnsi="Arial" w:cs="Arial"/>
                <w:sz w:val="24"/>
                <w:szCs w:val="24"/>
              </w:rPr>
              <w:t xml:space="preserve"> is hereby</w:t>
            </w:r>
          </w:p>
        </w:tc>
      </w:tr>
      <w:tr w:rsidR="009079CB" w:rsidRPr="007056C9" w:rsidTr="009079CB">
        <w:trPr>
          <w:trHeight w:val="287"/>
        </w:trPr>
        <w:tc>
          <w:tcPr>
            <w:tcW w:w="4230" w:type="dxa"/>
          </w:tcPr>
          <w:p w:rsidR="009079CB" w:rsidRPr="007056C9" w:rsidRDefault="009079CB" w:rsidP="00D619CA">
            <w:pPr>
              <w:spacing w:before="40"/>
              <w:contextualSpacing/>
              <w:rPr>
                <w:rFonts w:ascii="Arial" w:hAnsi="Arial" w:cs="Arial"/>
                <w:sz w:val="24"/>
                <w:szCs w:val="24"/>
              </w:rPr>
            </w:pPr>
            <w:r w:rsidRPr="007056C9">
              <w:rPr>
                <w:rFonts w:ascii="Arial" w:hAnsi="Arial" w:cs="Arial"/>
                <w:sz w:val="24"/>
                <w:szCs w:val="24"/>
              </w:rPr>
              <w:t>made for partial payment in the sum of</w:t>
            </w:r>
          </w:p>
        </w:tc>
        <w:tc>
          <w:tcPr>
            <w:tcW w:w="1530" w:type="dxa"/>
            <w:gridSpan w:val="2"/>
            <w:tcBorders>
              <w:bottom w:val="single" w:sz="4" w:space="0" w:color="auto"/>
            </w:tcBorders>
          </w:tcPr>
          <w:p w:rsidR="009079CB" w:rsidRPr="007056C9" w:rsidRDefault="009079CB" w:rsidP="009079CB">
            <w:pPr>
              <w:spacing w:before="40"/>
              <w:contextualSpacing/>
              <w:rPr>
                <w:rFonts w:ascii="Arial" w:hAnsi="Arial" w:cs="Arial"/>
                <w:sz w:val="24"/>
                <w:szCs w:val="24"/>
              </w:rPr>
            </w:pPr>
            <w:r w:rsidRPr="007056C9">
              <w:rPr>
                <w:rFonts w:ascii="Arial" w:hAnsi="Arial" w:cs="Arial"/>
                <w:sz w:val="24"/>
                <w:szCs w:val="24"/>
              </w:rPr>
              <w:t>$</w:t>
            </w:r>
            <w:r>
              <w:rPr>
                <w:rFonts w:ascii="Arial" w:hAnsi="Arial" w:cs="Arial"/>
                <w:sz w:val="24"/>
                <w:szCs w:val="24"/>
              </w:rPr>
              <w:fldChar w:fldCharType="begin">
                <w:ffData>
                  <w:name w:val="Text3"/>
                  <w:enabled/>
                  <w:calcOnExit w:val="0"/>
                  <w:textInput>
                    <w:maxLength w:val="10"/>
                  </w:textInput>
                </w:ffData>
              </w:fldChar>
            </w:r>
            <w:bookmarkStart w:id="2" w:name="Text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
            <w:r>
              <w:rPr>
                <w:rFonts w:ascii="Arial" w:hAnsi="Arial" w:cs="Arial"/>
                <w:sz w:val="24"/>
                <w:szCs w:val="24"/>
              </w:rPr>
              <w:t xml:space="preserve">  </w:t>
            </w:r>
          </w:p>
        </w:tc>
        <w:tc>
          <w:tcPr>
            <w:tcW w:w="3590" w:type="dxa"/>
          </w:tcPr>
          <w:p w:rsidR="009079CB" w:rsidRPr="007056C9" w:rsidRDefault="009079CB" w:rsidP="003A6740">
            <w:pPr>
              <w:spacing w:before="40"/>
              <w:contextualSpacing/>
              <w:jc w:val="both"/>
              <w:rPr>
                <w:rFonts w:ascii="Arial" w:hAnsi="Arial" w:cs="Arial"/>
                <w:sz w:val="24"/>
                <w:szCs w:val="24"/>
              </w:rPr>
            </w:pPr>
            <w:r w:rsidRPr="007056C9">
              <w:rPr>
                <w:rFonts w:ascii="Arial" w:hAnsi="Arial" w:cs="Arial"/>
                <w:sz w:val="24"/>
                <w:szCs w:val="24"/>
              </w:rPr>
              <w:t>based upon Milestone/ Progress</w:t>
            </w:r>
          </w:p>
        </w:tc>
      </w:tr>
      <w:tr w:rsidR="007056C9" w:rsidRPr="007056C9" w:rsidTr="009079CB">
        <w:tc>
          <w:tcPr>
            <w:tcW w:w="9350" w:type="dxa"/>
            <w:gridSpan w:val="4"/>
          </w:tcPr>
          <w:p w:rsidR="007056C9" w:rsidRPr="007056C9" w:rsidRDefault="007056C9" w:rsidP="009079CB">
            <w:pPr>
              <w:spacing w:before="40"/>
              <w:contextualSpacing/>
              <w:rPr>
                <w:rFonts w:ascii="Arial" w:hAnsi="Arial" w:cs="Arial"/>
                <w:sz w:val="24"/>
                <w:szCs w:val="24"/>
              </w:rPr>
            </w:pPr>
            <w:r w:rsidRPr="007056C9">
              <w:rPr>
                <w:rFonts w:ascii="Arial" w:hAnsi="Arial" w:cs="Arial"/>
                <w:sz w:val="24"/>
                <w:szCs w:val="24"/>
              </w:rPr>
              <w:t xml:space="preserve">Billing payment # </w:t>
            </w:r>
            <w:r w:rsidRPr="007056C9">
              <w:rPr>
                <w:rFonts w:ascii="Arial" w:hAnsi="Arial" w:cs="Arial"/>
                <w:sz w:val="24"/>
                <w:szCs w:val="24"/>
                <w:u w:val="single"/>
              </w:rPr>
              <w:fldChar w:fldCharType="begin">
                <w:ffData>
                  <w:name w:val="Text5"/>
                  <w:enabled/>
                  <w:calcOnExit w:val="0"/>
                  <w:textInput/>
                </w:ffData>
              </w:fldChar>
            </w:r>
            <w:bookmarkStart w:id="3" w:name="Text5"/>
            <w:r w:rsidRPr="007056C9">
              <w:rPr>
                <w:rFonts w:ascii="Arial" w:hAnsi="Arial" w:cs="Arial"/>
                <w:sz w:val="24"/>
                <w:szCs w:val="24"/>
                <w:u w:val="single"/>
              </w:rPr>
              <w:instrText xml:space="preserve"> FORMTEXT </w:instrText>
            </w:r>
            <w:r w:rsidRPr="007056C9">
              <w:rPr>
                <w:rFonts w:ascii="Arial" w:hAnsi="Arial" w:cs="Arial"/>
                <w:sz w:val="24"/>
                <w:szCs w:val="24"/>
                <w:u w:val="single"/>
              </w:rPr>
            </w:r>
            <w:r w:rsidRPr="007056C9">
              <w:rPr>
                <w:rFonts w:ascii="Arial" w:hAnsi="Arial" w:cs="Arial"/>
                <w:sz w:val="24"/>
                <w:szCs w:val="24"/>
                <w:u w:val="single"/>
              </w:rPr>
              <w:fldChar w:fldCharType="separate"/>
            </w:r>
            <w:r w:rsidRPr="007056C9">
              <w:rPr>
                <w:rFonts w:ascii="Arial" w:hAnsi="Arial" w:cs="Arial"/>
                <w:noProof/>
                <w:sz w:val="24"/>
                <w:szCs w:val="24"/>
                <w:u w:val="single"/>
              </w:rPr>
              <w:t> </w:t>
            </w:r>
            <w:r w:rsidRPr="007056C9">
              <w:rPr>
                <w:rFonts w:ascii="Arial" w:hAnsi="Arial" w:cs="Arial"/>
                <w:noProof/>
                <w:sz w:val="24"/>
                <w:szCs w:val="24"/>
                <w:u w:val="single"/>
              </w:rPr>
              <w:t> </w:t>
            </w:r>
            <w:r w:rsidRPr="007056C9">
              <w:rPr>
                <w:rFonts w:ascii="Arial" w:hAnsi="Arial" w:cs="Arial"/>
                <w:noProof/>
                <w:sz w:val="24"/>
                <w:szCs w:val="24"/>
                <w:u w:val="single"/>
              </w:rPr>
              <w:t> </w:t>
            </w:r>
            <w:r w:rsidRPr="007056C9">
              <w:rPr>
                <w:rFonts w:ascii="Arial" w:hAnsi="Arial" w:cs="Arial"/>
                <w:noProof/>
                <w:sz w:val="24"/>
                <w:szCs w:val="24"/>
                <w:u w:val="single"/>
              </w:rPr>
              <w:t> </w:t>
            </w:r>
            <w:r w:rsidRPr="007056C9">
              <w:rPr>
                <w:rFonts w:ascii="Arial" w:hAnsi="Arial" w:cs="Arial"/>
                <w:noProof/>
                <w:sz w:val="24"/>
                <w:szCs w:val="24"/>
                <w:u w:val="single"/>
              </w:rPr>
              <w:t> </w:t>
            </w:r>
            <w:r w:rsidRPr="007056C9">
              <w:rPr>
                <w:rFonts w:ascii="Arial" w:hAnsi="Arial" w:cs="Arial"/>
                <w:sz w:val="24"/>
                <w:szCs w:val="24"/>
                <w:u w:val="single"/>
              </w:rPr>
              <w:fldChar w:fldCharType="end"/>
            </w:r>
            <w:bookmarkEnd w:id="3"/>
            <w:r w:rsidRPr="007056C9">
              <w:rPr>
                <w:rFonts w:ascii="Arial" w:hAnsi="Arial" w:cs="Arial"/>
                <w:sz w:val="24"/>
                <w:szCs w:val="24"/>
              </w:rPr>
              <w:t xml:space="preserve"> and as part of the Seller’s accompanying voucher</w:t>
            </w:r>
            <w:r w:rsidR="009079CB">
              <w:rPr>
                <w:rFonts w:ascii="Arial" w:hAnsi="Arial" w:cs="Arial"/>
                <w:sz w:val="24"/>
                <w:szCs w:val="24"/>
              </w:rPr>
              <w:t xml:space="preserve">             </w:t>
            </w:r>
            <w:r w:rsidRPr="007056C9">
              <w:rPr>
                <w:rFonts w:ascii="Arial" w:hAnsi="Arial" w:cs="Arial"/>
                <w:sz w:val="24"/>
                <w:szCs w:val="24"/>
              </w:rPr>
              <w:t>(Seller’s Invoice Reference #</w:t>
            </w:r>
            <w:r w:rsidRPr="007056C9">
              <w:rPr>
                <w:rFonts w:ascii="Arial" w:hAnsi="Arial" w:cs="Arial"/>
                <w:sz w:val="24"/>
                <w:szCs w:val="24"/>
                <w:u w:val="single"/>
              </w:rPr>
              <w:fldChar w:fldCharType="begin">
                <w:ffData>
                  <w:name w:val="Text6"/>
                  <w:enabled/>
                  <w:calcOnExit w:val="0"/>
                  <w:textInput/>
                </w:ffData>
              </w:fldChar>
            </w:r>
            <w:bookmarkStart w:id="4" w:name="Text6"/>
            <w:r w:rsidRPr="007056C9">
              <w:rPr>
                <w:rFonts w:ascii="Arial" w:hAnsi="Arial" w:cs="Arial"/>
                <w:sz w:val="24"/>
                <w:szCs w:val="24"/>
                <w:u w:val="single"/>
              </w:rPr>
              <w:instrText xml:space="preserve"> FORMTEXT </w:instrText>
            </w:r>
            <w:r w:rsidRPr="007056C9">
              <w:rPr>
                <w:rFonts w:ascii="Arial" w:hAnsi="Arial" w:cs="Arial"/>
                <w:sz w:val="24"/>
                <w:szCs w:val="24"/>
                <w:u w:val="single"/>
              </w:rPr>
            </w:r>
            <w:r w:rsidRPr="007056C9">
              <w:rPr>
                <w:rFonts w:ascii="Arial" w:hAnsi="Arial" w:cs="Arial"/>
                <w:sz w:val="24"/>
                <w:szCs w:val="24"/>
                <w:u w:val="single"/>
              </w:rPr>
              <w:fldChar w:fldCharType="separate"/>
            </w:r>
            <w:r w:rsidRPr="007056C9">
              <w:rPr>
                <w:rFonts w:ascii="Arial" w:hAnsi="Arial" w:cs="Arial"/>
                <w:noProof/>
                <w:sz w:val="24"/>
                <w:szCs w:val="24"/>
                <w:u w:val="single"/>
              </w:rPr>
              <w:t> </w:t>
            </w:r>
            <w:r w:rsidRPr="007056C9">
              <w:rPr>
                <w:rFonts w:ascii="Arial" w:hAnsi="Arial" w:cs="Arial"/>
                <w:noProof/>
                <w:sz w:val="24"/>
                <w:szCs w:val="24"/>
                <w:u w:val="single"/>
              </w:rPr>
              <w:t> </w:t>
            </w:r>
            <w:r w:rsidRPr="007056C9">
              <w:rPr>
                <w:rFonts w:ascii="Arial" w:hAnsi="Arial" w:cs="Arial"/>
                <w:noProof/>
                <w:sz w:val="24"/>
                <w:szCs w:val="24"/>
                <w:u w:val="single"/>
              </w:rPr>
              <w:t> </w:t>
            </w:r>
            <w:r w:rsidRPr="007056C9">
              <w:rPr>
                <w:rFonts w:ascii="Arial" w:hAnsi="Arial" w:cs="Arial"/>
                <w:noProof/>
                <w:sz w:val="24"/>
                <w:szCs w:val="24"/>
                <w:u w:val="single"/>
              </w:rPr>
              <w:t> </w:t>
            </w:r>
            <w:r w:rsidRPr="007056C9">
              <w:rPr>
                <w:rFonts w:ascii="Arial" w:hAnsi="Arial" w:cs="Arial"/>
                <w:noProof/>
                <w:sz w:val="24"/>
                <w:szCs w:val="24"/>
                <w:u w:val="single"/>
              </w:rPr>
              <w:t> </w:t>
            </w:r>
            <w:r w:rsidRPr="007056C9">
              <w:rPr>
                <w:rFonts w:ascii="Arial" w:hAnsi="Arial" w:cs="Arial"/>
                <w:sz w:val="24"/>
                <w:szCs w:val="24"/>
                <w:u w:val="single"/>
              </w:rPr>
              <w:fldChar w:fldCharType="end"/>
            </w:r>
            <w:bookmarkEnd w:id="4"/>
            <w:r w:rsidRPr="007056C9">
              <w:rPr>
                <w:rFonts w:ascii="Arial" w:hAnsi="Arial" w:cs="Arial"/>
                <w:sz w:val="24"/>
                <w:szCs w:val="24"/>
              </w:rPr>
              <w:t xml:space="preserve">). </w:t>
            </w:r>
          </w:p>
        </w:tc>
      </w:tr>
    </w:tbl>
    <w:p w:rsidR="002C3A4B" w:rsidRDefault="002C3A4B" w:rsidP="007056C9">
      <w:pPr>
        <w:spacing w:before="40" w:after="0" w:line="240" w:lineRule="auto"/>
        <w:contextualSpacing/>
        <w:rPr>
          <w:rFonts w:ascii="Arial" w:hAnsi="Arial" w:cs="Arial"/>
          <w:sz w:val="24"/>
          <w:szCs w:val="24"/>
        </w:rPr>
      </w:pPr>
    </w:p>
    <w:p w:rsidR="002F53F5" w:rsidRPr="002C3A4B" w:rsidRDefault="002F53F5" w:rsidP="002C3A4B">
      <w:pPr>
        <w:spacing w:after="0" w:line="240" w:lineRule="auto"/>
        <w:contextualSpacing/>
        <w:rPr>
          <w:rFonts w:ascii="Arial" w:hAnsi="Arial" w:cs="Arial"/>
          <w:sz w:val="24"/>
          <w:szCs w:val="24"/>
        </w:rPr>
      </w:pPr>
    </w:p>
    <w:p w:rsidR="00CB0657" w:rsidRDefault="002C3A4B" w:rsidP="002C3A4B">
      <w:pPr>
        <w:spacing w:after="0" w:line="240" w:lineRule="auto"/>
        <w:contextualSpacing/>
        <w:rPr>
          <w:rFonts w:ascii="Arial" w:hAnsi="Arial" w:cs="Arial"/>
          <w:sz w:val="24"/>
          <w:szCs w:val="24"/>
        </w:rPr>
      </w:pPr>
      <w:r w:rsidRPr="002C3A4B">
        <w:rPr>
          <w:rFonts w:ascii="Arial" w:hAnsi="Arial" w:cs="Arial"/>
          <w:sz w:val="24"/>
          <w:szCs w:val="24"/>
        </w:rPr>
        <w:t>The undersigned hereby certifies</w:t>
      </w:r>
      <w:r w:rsidR="00CB0657">
        <w:rPr>
          <w:rFonts w:ascii="Arial" w:hAnsi="Arial" w:cs="Arial"/>
          <w:sz w:val="24"/>
          <w:szCs w:val="24"/>
        </w:rPr>
        <w:t xml:space="preserve">, </w:t>
      </w:r>
    </w:p>
    <w:p w:rsidR="00CB0657" w:rsidRDefault="00CB0657" w:rsidP="002C3A4B">
      <w:pPr>
        <w:spacing w:after="0" w:line="240" w:lineRule="auto"/>
        <w:contextualSpacing/>
        <w:rPr>
          <w:rFonts w:ascii="Arial" w:hAnsi="Arial" w:cs="Arial"/>
          <w:sz w:val="24"/>
          <w:szCs w:val="24"/>
        </w:rPr>
      </w:pPr>
    </w:p>
    <w:p w:rsidR="002C3A4B" w:rsidRPr="00CB0657" w:rsidRDefault="00CB0657" w:rsidP="00CB0657">
      <w:pPr>
        <w:pStyle w:val="ListParagraph"/>
        <w:numPr>
          <w:ilvl w:val="0"/>
          <w:numId w:val="1"/>
        </w:numPr>
        <w:spacing w:after="0" w:line="240" w:lineRule="auto"/>
        <w:rPr>
          <w:rFonts w:ascii="Arial" w:hAnsi="Arial" w:cs="Arial"/>
          <w:sz w:val="24"/>
          <w:szCs w:val="24"/>
        </w:rPr>
      </w:pPr>
      <w:r w:rsidRPr="00CB0657">
        <w:rPr>
          <w:rFonts w:ascii="Arial" w:hAnsi="Arial" w:cs="Arial"/>
          <w:sz w:val="24"/>
          <w:szCs w:val="24"/>
        </w:rPr>
        <w:t>T</w:t>
      </w:r>
      <w:r w:rsidR="002C3A4B" w:rsidRPr="00CB0657">
        <w:rPr>
          <w:rFonts w:ascii="Arial" w:hAnsi="Arial" w:cs="Arial"/>
          <w:sz w:val="24"/>
          <w:szCs w:val="24"/>
        </w:rPr>
        <w:t>hat the milestone completion</w:t>
      </w:r>
      <w:r w:rsidR="0051656F">
        <w:rPr>
          <w:rFonts w:ascii="Arial" w:hAnsi="Arial" w:cs="Arial"/>
          <w:sz w:val="24"/>
          <w:szCs w:val="24"/>
        </w:rPr>
        <w:t>(</w:t>
      </w:r>
      <w:r w:rsidR="002C3A4B" w:rsidRPr="00CB0657">
        <w:rPr>
          <w:rFonts w:ascii="Arial" w:hAnsi="Arial" w:cs="Arial"/>
          <w:sz w:val="24"/>
          <w:szCs w:val="24"/>
        </w:rPr>
        <w:t>s</w:t>
      </w:r>
      <w:r w:rsidR="0051656F">
        <w:rPr>
          <w:rFonts w:ascii="Arial" w:hAnsi="Arial" w:cs="Arial"/>
          <w:sz w:val="24"/>
          <w:szCs w:val="24"/>
        </w:rPr>
        <w:t>)</w:t>
      </w:r>
      <w:r w:rsidR="002C3A4B" w:rsidRPr="00CB0657">
        <w:rPr>
          <w:rFonts w:ascii="Arial" w:hAnsi="Arial" w:cs="Arial"/>
          <w:sz w:val="24"/>
          <w:szCs w:val="24"/>
        </w:rPr>
        <w:t xml:space="preserve">, as indicated </w:t>
      </w:r>
      <w:r w:rsidR="0051656F">
        <w:rPr>
          <w:rFonts w:ascii="Arial" w:hAnsi="Arial" w:cs="Arial"/>
          <w:sz w:val="24"/>
          <w:szCs w:val="24"/>
        </w:rPr>
        <w:t>in the referenced purchase order</w:t>
      </w:r>
      <w:r w:rsidR="002C3A4B" w:rsidRPr="00CB0657">
        <w:rPr>
          <w:rFonts w:ascii="Arial" w:hAnsi="Arial" w:cs="Arial"/>
          <w:sz w:val="24"/>
          <w:szCs w:val="24"/>
        </w:rPr>
        <w:t xml:space="preserve"> </w:t>
      </w:r>
      <w:r w:rsidRPr="00CB0657">
        <w:rPr>
          <w:rFonts w:ascii="Arial" w:hAnsi="Arial" w:cs="Arial"/>
          <w:sz w:val="24"/>
          <w:szCs w:val="24"/>
        </w:rPr>
        <w:t xml:space="preserve">is true and correct, and </w:t>
      </w:r>
    </w:p>
    <w:p w:rsidR="002C3A4B" w:rsidRPr="002C3A4B" w:rsidRDefault="002C3A4B" w:rsidP="002C3A4B">
      <w:pPr>
        <w:spacing w:after="0" w:line="240" w:lineRule="auto"/>
        <w:contextualSpacing/>
        <w:rPr>
          <w:rFonts w:ascii="Arial" w:hAnsi="Arial" w:cs="Arial"/>
          <w:sz w:val="24"/>
          <w:szCs w:val="24"/>
        </w:rPr>
      </w:pPr>
    </w:p>
    <w:p w:rsidR="00EE477B" w:rsidRPr="00CB0657" w:rsidRDefault="00CB0657" w:rsidP="00CB0657">
      <w:pPr>
        <w:pStyle w:val="ListParagraph"/>
        <w:numPr>
          <w:ilvl w:val="0"/>
          <w:numId w:val="1"/>
        </w:numPr>
        <w:spacing w:after="0" w:line="240" w:lineRule="auto"/>
        <w:rPr>
          <w:rFonts w:ascii="Arial" w:hAnsi="Arial" w:cs="Arial"/>
          <w:sz w:val="24"/>
          <w:szCs w:val="24"/>
        </w:rPr>
      </w:pPr>
      <w:r w:rsidRPr="00CB0657">
        <w:rPr>
          <w:rFonts w:ascii="Arial" w:hAnsi="Arial" w:cs="Arial"/>
          <w:sz w:val="24"/>
          <w:szCs w:val="24"/>
        </w:rPr>
        <w:t>T</w:t>
      </w:r>
      <w:r w:rsidR="00EE477B" w:rsidRPr="00CB0657">
        <w:rPr>
          <w:rFonts w:ascii="Arial" w:hAnsi="Arial" w:cs="Arial"/>
          <w:sz w:val="24"/>
          <w:szCs w:val="24"/>
        </w:rPr>
        <w:t>hat the payment applied for and payments hereafter made or pending are commensurate with the value of work accomplished and no portion of the invoiced amount represents payment in advance of the seller's cost incurred.</w:t>
      </w:r>
    </w:p>
    <w:p w:rsidR="003A6740" w:rsidRDefault="003A6740" w:rsidP="002C3A4B">
      <w:pPr>
        <w:spacing w:after="0" w:line="240" w:lineRule="auto"/>
        <w:contextualSpacing/>
        <w:rPr>
          <w:rFonts w:ascii="Arial" w:hAnsi="Arial" w:cs="Arial"/>
          <w:sz w:val="24"/>
          <w:szCs w:val="24"/>
        </w:rPr>
      </w:pPr>
    </w:p>
    <w:p w:rsidR="002C3A4B" w:rsidRDefault="002C3A4B" w:rsidP="002C3A4B">
      <w:pPr>
        <w:spacing w:after="0" w:line="240" w:lineRule="auto"/>
        <w:contextualSpacing/>
        <w:rPr>
          <w:rFonts w:ascii="Arial" w:hAnsi="Arial" w:cs="Arial"/>
          <w:sz w:val="24"/>
          <w:szCs w:val="24"/>
        </w:rPr>
      </w:pPr>
    </w:p>
    <w:p w:rsidR="004A679C" w:rsidRDefault="0090406F" w:rsidP="002C3A4B">
      <w:pPr>
        <w:spacing w:after="0" w:line="240" w:lineRule="auto"/>
        <w:contextualSpacing/>
        <w:rPr>
          <w:rFonts w:ascii="Arial" w:hAnsi="Arial" w:cs="Arial"/>
          <w:sz w:val="24"/>
          <w:szCs w:val="24"/>
        </w:rPr>
      </w:pPr>
      <w:r>
        <w:rPr>
          <w:rFonts w:ascii="Arial" w:hAnsi="Arial" w:cs="Arial"/>
          <w:sz w:val="24"/>
          <w:szCs w:val="24"/>
        </w:rPr>
        <w:fldChar w:fldCharType="begin">
          <w:ffData>
            <w:name w:val="Text9"/>
            <w:enabled/>
            <w:calcOnExit w:val="0"/>
            <w:textInput/>
          </w:ffData>
        </w:fldChar>
      </w:r>
      <w:bookmarkStart w:id="5" w:name="Text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
    </w:p>
    <w:p w:rsidR="002C3A4B" w:rsidRDefault="00D84705" w:rsidP="002C3A4B">
      <w:pPr>
        <w:spacing w:after="0" w:line="240" w:lineRule="auto"/>
        <w:contextualSpacing/>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2336" behindDoc="0" locked="0" layoutInCell="1" allowOverlap="1" wp14:anchorId="1DF60535" wp14:editId="023296A1">
                <wp:simplePos x="0" y="0"/>
                <wp:positionH relativeFrom="margin">
                  <wp:align>left</wp:align>
                </wp:positionH>
                <wp:positionV relativeFrom="page">
                  <wp:posOffset>6419850</wp:posOffset>
                </wp:positionV>
                <wp:extent cx="23241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28DDE2" id="Straight Connector 4"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from="0,505.5pt" to="183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" strokecolor="#0d0d0d [3069]">
                <w10:wrap anchorx="margin" anchory="page"/>
              </v:line>
            </w:pict>
          </mc:Fallback>
        </mc:AlternateContent>
      </w:r>
      <w:r w:rsidR="004A679C">
        <w:rPr>
          <w:rFonts w:ascii="Arial" w:hAnsi="Arial" w:cs="Arial"/>
          <w:sz w:val="24"/>
          <w:szCs w:val="24"/>
        </w:rPr>
        <w:t xml:space="preserve"> </w:t>
      </w:r>
      <w:r w:rsidR="002C3A4B">
        <w:rPr>
          <w:rFonts w:ascii="Arial" w:hAnsi="Arial" w:cs="Arial"/>
          <w:sz w:val="24"/>
          <w:szCs w:val="24"/>
        </w:rPr>
        <w:t>(</w:t>
      </w:r>
      <w:r w:rsidR="005A0D8A">
        <w:rPr>
          <w:rFonts w:ascii="Arial" w:hAnsi="Arial" w:cs="Arial"/>
          <w:sz w:val="24"/>
          <w:szCs w:val="24"/>
        </w:rPr>
        <w:t>Sellers</w:t>
      </w:r>
      <w:r w:rsidR="002C3A4B">
        <w:rPr>
          <w:rFonts w:ascii="Arial" w:hAnsi="Arial" w:cs="Arial"/>
          <w:sz w:val="24"/>
          <w:szCs w:val="24"/>
        </w:rPr>
        <w:t xml:space="preserve"> Name</w:t>
      </w:r>
      <w:r w:rsidR="000622CC">
        <w:rPr>
          <w:rFonts w:ascii="Arial" w:hAnsi="Arial" w:cs="Arial"/>
          <w:sz w:val="24"/>
          <w:szCs w:val="24"/>
        </w:rPr>
        <w:t xml:space="preserve"> and Title</w:t>
      </w:r>
      <w:r w:rsidR="002C3A4B">
        <w:rPr>
          <w:rFonts w:ascii="Arial" w:hAnsi="Arial" w:cs="Arial"/>
          <w:sz w:val="24"/>
          <w:szCs w:val="24"/>
        </w:rPr>
        <w:t>)</w:t>
      </w:r>
    </w:p>
    <w:p w:rsidR="002C3A4B" w:rsidRDefault="002C3A4B" w:rsidP="002C3A4B">
      <w:pPr>
        <w:spacing w:after="0" w:line="240" w:lineRule="auto"/>
        <w:contextualSpacing/>
        <w:rPr>
          <w:rFonts w:ascii="Arial" w:hAnsi="Arial" w:cs="Arial"/>
          <w:sz w:val="24"/>
          <w:szCs w:val="24"/>
        </w:rPr>
      </w:pPr>
    </w:p>
    <w:p w:rsidR="002C3A4B" w:rsidRDefault="002C3A4B" w:rsidP="002C3A4B">
      <w:pPr>
        <w:spacing w:after="0" w:line="240" w:lineRule="auto"/>
        <w:contextualSpacing/>
        <w:rPr>
          <w:rFonts w:ascii="Arial" w:hAnsi="Arial" w:cs="Arial"/>
          <w:sz w:val="24"/>
          <w:szCs w:val="24"/>
        </w:rPr>
      </w:pPr>
    </w:p>
    <w:p w:rsidR="004A679C" w:rsidRDefault="004A679C" w:rsidP="002C3A4B">
      <w:pPr>
        <w:spacing w:after="0" w:line="240" w:lineRule="auto"/>
        <w:contextualSpacing/>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151765</wp:posOffset>
                </wp:positionV>
                <wp:extent cx="23622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3622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6964CF"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1.95pt" to="185.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" strokecolor="#0d0d0d [3069]"/>
            </w:pict>
          </mc:Fallback>
        </mc:AlternateContent>
      </w:r>
    </w:p>
    <w:p w:rsidR="002C3A4B" w:rsidRPr="002C3A4B" w:rsidRDefault="002C3A4B" w:rsidP="002C3A4B">
      <w:pPr>
        <w:spacing w:after="0" w:line="240" w:lineRule="auto"/>
        <w:contextualSpacing/>
        <w:rPr>
          <w:rFonts w:ascii="Arial" w:hAnsi="Arial" w:cs="Arial"/>
          <w:sz w:val="24"/>
          <w:szCs w:val="24"/>
        </w:rPr>
      </w:pPr>
      <w:r>
        <w:rPr>
          <w:rFonts w:ascii="Arial" w:hAnsi="Arial" w:cs="Arial"/>
          <w:sz w:val="24"/>
          <w:szCs w:val="24"/>
        </w:rPr>
        <w:t>(</w:t>
      </w:r>
      <w:r w:rsidR="005A0D8A">
        <w:rPr>
          <w:rFonts w:ascii="Arial" w:hAnsi="Arial" w:cs="Arial"/>
          <w:sz w:val="24"/>
          <w:szCs w:val="24"/>
        </w:rPr>
        <w:t>Sellers</w:t>
      </w:r>
      <w:r>
        <w:rPr>
          <w:rFonts w:ascii="Arial" w:hAnsi="Arial" w:cs="Arial"/>
          <w:sz w:val="24"/>
          <w:szCs w:val="24"/>
        </w:rPr>
        <w:t xml:space="preserve"> authorized signature)</w:t>
      </w:r>
    </w:p>
    <w:sectPr w:rsidR="002C3A4B" w:rsidRPr="002C3A4B" w:rsidSect="003A6740">
      <w:headerReference w:type="default" r:id="rId8"/>
      <w:footerReference w:type="default" r:id="rId9"/>
      <w:pgSz w:w="12240" w:h="15840"/>
      <w:pgMar w:top="1440" w:right="1440" w:bottom="1440" w:left="1440" w:header="720" w:footer="8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85B" w:rsidRDefault="00BE285B" w:rsidP="00E20B2A">
      <w:pPr>
        <w:spacing w:after="0" w:line="240" w:lineRule="auto"/>
      </w:pPr>
      <w:r>
        <w:separator/>
      </w:r>
    </w:p>
  </w:endnote>
  <w:endnote w:type="continuationSeparator" w:id="0">
    <w:p w:rsidR="00BE285B" w:rsidRDefault="00BE285B" w:rsidP="00E20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740" w:rsidRPr="003A6740" w:rsidRDefault="003A6740">
    <w:pPr>
      <w:pStyle w:val="Footer"/>
      <w:rPr>
        <w:rFonts w:ascii="Arial" w:hAnsi="Arial" w:cs="Arial"/>
        <w:sz w:val="16"/>
        <w:szCs w:val="16"/>
      </w:rPr>
    </w:pPr>
    <w:r>
      <w:rPr>
        <w:rFonts w:ascii="Arial" w:hAnsi="Arial" w:cs="Arial"/>
        <w:sz w:val="16"/>
        <w:szCs w:val="16"/>
      </w:rPr>
      <w:t xml:space="preserve">NN 9626 (REV </w:t>
    </w:r>
    <w:r w:rsidR="003A12B7">
      <w:rPr>
        <w:rFonts w:ascii="Arial" w:hAnsi="Arial" w:cs="Arial"/>
        <w:sz w:val="16"/>
        <w:szCs w:val="16"/>
      </w:rPr>
      <w:t>1</w:t>
    </w:r>
    <w:r>
      <w:rPr>
        <w:rFonts w:ascii="Arial" w:hAnsi="Arial" w:cs="Arial"/>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85B" w:rsidRDefault="00BE285B" w:rsidP="00E20B2A">
      <w:pPr>
        <w:spacing w:after="0" w:line="240" w:lineRule="auto"/>
      </w:pPr>
      <w:r>
        <w:separator/>
      </w:r>
    </w:p>
  </w:footnote>
  <w:footnote w:type="continuationSeparator" w:id="0">
    <w:p w:rsidR="00BE285B" w:rsidRDefault="00BE285B" w:rsidP="00E20B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B2A" w:rsidRDefault="00E20B2A">
    <w:pPr>
      <w:pStyle w:val="Header"/>
    </w:pPr>
    <w:r>
      <w:rPr>
        <w:noProof/>
      </w:rPr>
      <w:drawing>
        <wp:inline distT="0" distB="0" distL="0" distR="0">
          <wp:extent cx="2152650" cy="698621"/>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ns_color_lineta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3538" cy="721627"/>
                  </a:xfrm>
                  <a:prstGeom prst="rect">
                    <a:avLst/>
                  </a:prstGeom>
                </pic:spPr>
              </pic:pic>
            </a:graphicData>
          </a:graphic>
        </wp:inline>
      </w:drawing>
    </w:r>
  </w:p>
  <w:p w:rsidR="00E20B2A" w:rsidRDefault="00E20B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4E02DA"/>
    <w:multiLevelType w:val="hybridMultilevel"/>
    <w:tmpl w:val="02524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o0EbCu9BbgPZC5V++Q3Tj1eZEswzF0JrdgqPmDhsqXASsNqPqZeBFyCAwqAv7hprN1/sr3YI6LNFXUTI7JpR+g==" w:salt="5qlGB1qoBHJ8edINkcUD9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A4B"/>
    <w:rsid w:val="000622CC"/>
    <w:rsid w:val="00085A6F"/>
    <w:rsid w:val="00111FAE"/>
    <w:rsid w:val="00265BE9"/>
    <w:rsid w:val="002C3A4B"/>
    <w:rsid w:val="002F53F5"/>
    <w:rsid w:val="00390DF0"/>
    <w:rsid w:val="003A12B7"/>
    <w:rsid w:val="003A6740"/>
    <w:rsid w:val="004A679C"/>
    <w:rsid w:val="0051656F"/>
    <w:rsid w:val="005314C1"/>
    <w:rsid w:val="005669E0"/>
    <w:rsid w:val="005A0D8A"/>
    <w:rsid w:val="006B63A4"/>
    <w:rsid w:val="007056C9"/>
    <w:rsid w:val="00746789"/>
    <w:rsid w:val="00757F27"/>
    <w:rsid w:val="00793C17"/>
    <w:rsid w:val="007E6217"/>
    <w:rsid w:val="0090406F"/>
    <w:rsid w:val="009067E3"/>
    <w:rsid w:val="009079CB"/>
    <w:rsid w:val="00A42269"/>
    <w:rsid w:val="00A834BE"/>
    <w:rsid w:val="00B96307"/>
    <w:rsid w:val="00BA674A"/>
    <w:rsid w:val="00BE285B"/>
    <w:rsid w:val="00CA2851"/>
    <w:rsid w:val="00CB0657"/>
    <w:rsid w:val="00D459C4"/>
    <w:rsid w:val="00D84705"/>
    <w:rsid w:val="00DF2B2D"/>
    <w:rsid w:val="00E20B2A"/>
    <w:rsid w:val="00EC66BD"/>
    <w:rsid w:val="00EE477B"/>
    <w:rsid w:val="00F45626"/>
    <w:rsid w:val="00F540EA"/>
    <w:rsid w:val="00FC1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78CA33-CF38-467E-B6F2-4713B22E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F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657"/>
    <w:pPr>
      <w:ind w:left="720"/>
      <w:contextualSpacing/>
    </w:pPr>
  </w:style>
  <w:style w:type="paragraph" w:styleId="BalloonText">
    <w:name w:val="Balloon Text"/>
    <w:basedOn w:val="Normal"/>
    <w:link w:val="BalloonTextChar"/>
    <w:uiPriority w:val="99"/>
    <w:semiHidden/>
    <w:unhideWhenUsed/>
    <w:rsid w:val="00FC16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60E"/>
    <w:rPr>
      <w:rFonts w:ascii="Segoe UI" w:hAnsi="Segoe UI" w:cs="Segoe UI"/>
      <w:sz w:val="18"/>
      <w:szCs w:val="18"/>
    </w:rPr>
  </w:style>
  <w:style w:type="paragraph" w:styleId="Header">
    <w:name w:val="header"/>
    <w:basedOn w:val="Normal"/>
    <w:link w:val="HeaderChar"/>
    <w:uiPriority w:val="99"/>
    <w:unhideWhenUsed/>
    <w:rsid w:val="00E20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B2A"/>
  </w:style>
  <w:style w:type="paragraph" w:styleId="Footer">
    <w:name w:val="footer"/>
    <w:basedOn w:val="Normal"/>
    <w:link w:val="FooterChar"/>
    <w:uiPriority w:val="99"/>
    <w:unhideWhenUsed/>
    <w:rsid w:val="00E20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B2A"/>
  </w:style>
  <w:style w:type="character" w:styleId="PlaceholderText">
    <w:name w:val="Placeholder Text"/>
    <w:basedOn w:val="DefaultParagraphFont"/>
    <w:uiPriority w:val="99"/>
    <w:semiHidden/>
    <w:rsid w:val="006B63A4"/>
    <w:rPr>
      <w:color w:val="808080"/>
    </w:rPr>
  </w:style>
  <w:style w:type="table" w:styleId="TableGrid">
    <w:name w:val="Table Grid"/>
    <w:basedOn w:val="TableNormal"/>
    <w:uiPriority w:val="59"/>
    <w:rsid w:val="00B96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147994">
      <w:bodyDiv w:val="1"/>
      <w:marLeft w:val="0"/>
      <w:marRight w:val="0"/>
      <w:marTop w:val="0"/>
      <w:marBottom w:val="0"/>
      <w:divBdr>
        <w:top w:val="none" w:sz="0" w:space="0" w:color="auto"/>
        <w:left w:val="none" w:sz="0" w:space="0" w:color="auto"/>
        <w:bottom w:val="none" w:sz="0" w:space="0" w:color="auto"/>
        <w:right w:val="none" w:sz="0" w:space="0" w:color="auto"/>
      </w:divBdr>
    </w:div>
    <w:div w:id="201040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E76EA-9679-4980-9522-139AE1663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Newport News Shipbuilding</Company>
  <LinksUpToDate>false</LinksUpToDate>
  <CharactersWithSpaces>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ksg00</dc:creator>
  <cp:lastModifiedBy>Haughwout, Kathie</cp:lastModifiedBy>
  <cp:revision>2</cp:revision>
  <cp:lastPrinted>2014-08-04T16:31:00Z</cp:lastPrinted>
  <dcterms:created xsi:type="dcterms:W3CDTF">2016-08-05T15:29:00Z</dcterms:created>
  <dcterms:modified xsi:type="dcterms:W3CDTF">2016-08-05T15:29:00Z</dcterms:modified>
</cp:coreProperties>
</file>