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43" w:rsidRDefault="00FD2B83" w:rsidP="00621443">
      <w:r>
        <w:fldChar w:fldCharType="begin"/>
      </w:r>
      <w:r>
        <w:instrText>HYPERLINK "https://cm.ingallscorp.com/Livelinkss_p/Livelink.exe/4528740/12_Suggestions_for_faster_clearance.ppsx?func=doc.Fetch&amp;nodeid=4528740"</w:instrText>
      </w:r>
      <w:r>
        <w:fldChar w:fldCharType="separate"/>
      </w:r>
      <w:r w:rsidR="00FF56A3">
        <w:rPr>
          <w:rStyle w:val="Hyperlink"/>
        </w:rPr>
        <w:t>12 Suggestions for Faster Customs Clearance</w:t>
      </w:r>
      <w:r>
        <w:fldChar w:fldCharType="end"/>
      </w:r>
    </w:p>
    <w:p w:rsidR="00621443" w:rsidRDefault="00621443" w:rsidP="00621443"/>
    <w:p w:rsidR="00621443" w:rsidRDefault="00FD2B83" w:rsidP="00621443">
      <w:hyperlink r:id="rId4" w:history="1">
        <w:r w:rsidR="00FF56A3">
          <w:rPr>
            <w:rStyle w:val="Hyperlink"/>
          </w:rPr>
          <w:t>Top 10 Traveler Tips</w:t>
        </w:r>
      </w:hyperlink>
    </w:p>
    <w:p w:rsidR="00621443" w:rsidRDefault="00621443" w:rsidP="00621443"/>
    <w:p w:rsidR="00621443" w:rsidRDefault="00FD2B83" w:rsidP="00621443">
      <w:pPr>
        <w:rPr>
          <w:rFonts w:cs="Times New Roman"/>
        </w:rPr>
      </w:pPr>
      <w:hyperlink r:id="rId5" w:history="1">
        <w:r w:rsidR="00CF4DB0">
          <w:rPr>
            <w:rStyle w:val="Hyperlink"/>
            <w:rFonts w:cs="Times New Roman"/>
          </w:rPr>
          <w:t>Triggers that an assist or other addition to transaction value could be occurring</w:t>
        </w:r>
      </w:hyperlink>
    </w:p>
    <w:p w:rsidR="00621443" w:rsidRDefault="00621443" w:rsidP="00621443"/>
    <w:p w:rsidR="00621443" w:rsidRDefault="00FD2B83" w:rsidP="00621443">
      <w:hyperlink r:id="rId6" w:history="1">
        <w:r w:rsidR="00CF4DB0">
          <w:rPr>
            <w:rStyle w:val="Hyperlink"/>
          </w:rPr>
          <w:t>HII ODC Supplier Affidavit Request Letter</w:t>
        </w:r>
      </w:hyperlink>
    </w:p>
    <w:p w:rsidR="00DD6064" w:rsidRDefault="00DD6064" w:rsidP="00621443"/>
    <w:p w:rsidR="00621443" w:rsidRDefault="00FD2B83" w:rsidP="00621443">
      <w:hyperlink r:id="rId7" w:history="1">
        <w:r w:rsidR="00CF4DB0">
          <w:rPr>
            <w:rStyle w:val="Hyperlink"/>
          </w:rPr>
          <w:t>Myths and Realities of Import Compliance</w:t>
        </w:r>
      </w:hyperlink>
    </w:p>
    <w:p w:rsidR="00621443" w:rsidRDefault="00621443" w:rsidP="00621443"/>
    <w:p w:rsidR="00621443" w:rsidRDefault="00FD2B83" w:rsidP="00621443">
      <w:hyperlink r:id="rId8" w:history="1">
        <w:r w:rsidR="00DD6064">
          <w:rPr>
            <w:rStyle w:val="Hyperlink"/>
          </w:rPr>
          <w:t>Resources for Understanding Customs Valuation</w:t>
        </w:r>
      </w:hyperlink>
    </w:p>
    <w:p w:rsidR="00DD6064" w:rsidRDefault="00DD6064" w:rsidP="00621443"/>
    <w:p w:rsidR="00621443" w:rsidRDefault="00FD2B83" w:rsidP="00621443">
      <w:hyperlink r:id="rId9" w:history="1">
        <w:r w:rsidR="00DD6064">
          <w:rPr>
            <w:rStyle w:val="Hyperlink"/>
          </w:rPr>
          <w:t>Resources for Understanding Country of Origin and Markings</w:t>
        </w:r>
      </w:hyperlink>
    </w:p>
    <w:p w:rsidR="003A3746" w:rsidRDefault="003A3746" w:rsidP="00621443"/>
    <w:p w:rsidR="003A3746" w:rsidRDefault="003A3746" w:rsidP="003A3746">
      <w:hyperlink r:id="rId10" w:history="1">
        <w:r>
          <w:rPr>
            <w:rStyle w:val="Hyperlink"/>
          </w:rPr>
          <w:t>CFR Title 19 - US Customs Duties (Import</w:t>
        </w:r>
        <w:proofErr w:type="gramStart"/>
        <w:r>
          <w:rPr>
            <w:rStyle w:val="Hyperlink"/>
          </w:rPr>
          <w:t>  Regulations</w:t>
        </w:r>
        <w:proofErr w:type="gramEnd"/>
        <w:r>
          <w:rPr>
            <w:rStyle w:val="Hyperlink"/>
          </w:rPr>
          <w:t>)</w:t>
        </w:r>
      </w:hyperlink>
    </w:p>
    <w:p w:rsidR="00621443" w:rsidRDefault="00621443" w:rsidP="00621443"/>
    <w:p w:rsidR="00621443" w:rsidRDefault="00FD2B83" w:rsidP="00621443">
      <w:hyperlink r:id="rId11" w:history="1">
        <w:r w:rsidR="00DD6064">
          <w:rPr>
            <w:rStyle w:val="Hyperlink"/>
          </w:rPr>
          <w:t>HTS/Schedule B Classification Questionnaire</w:t>
        </w:r>
      </w:hyperlink>
    </w:p>
    <w:p w:rsidR="00621443" w:rsidRDefault="00621443" w:rsidP="00621443"/>
    <w:p w:rsidR="003A3746" w:rsidRDefault="00FD2B83" w:rsidP="00621443">
      <w:hyperlink r:id="rId12" w:history="1">
        <w:r w:rsidR="00DD6064">
          <w:rPr>
            <w:rStyle w:val="Hyperlink"/>
          </w:rPr>
          <w:t>Customs Invoice Requirements Checklist</w:t>
        </w:r>
      </w:hyperlink>
    </w:p>
    <w:p w:rsidR="003A3746" w:rsidRPr="00FC5BDB" w:rsidRDefault="003A3746" w:rsidP="00621443"/>
    <w:p w:rsidR="00621443" w:rsidRPr="00FC5BDB" w:rsidRDefault="00621443" w:rsidP="00621443">
      <w:pPr>
        <w:rPr>
          <w:u w:val="single"/>
        </w:rPr>
      </w:pPr>
    </w:p>
    <w:p w:rsidR="00621443" w:rsidRDefault="00621443" w:rsidP="00621443"/>
    <w:p w:rsidR="00621443" w:rsidRDefault="00621443" w:rsidP="00621443">
      <w:r>
        <w:t>Additional Import/Export Information</w:t>
      </w:r>
    </w:p>
    <w:p w:rsidR="00621443" w:rsidRDefault="002D5E79" w:rsidP="00621443">
      <w:r>
        <w:t>Phone: (757) 688-1634</w:t>
      </w:r>
    </w:p>
    <w:p w:rsidR="002D5E79" w:rsidRDefault="002D5E79" w:rsidP="00621443">
      <w:r>
        <w:t xml:space="preserve">E-mail address:  </w:t>
      </w:r>
      <w:r w:rsidRPr="002D5E79">
        <w:rPr>
          <w:color w:val="FF0000"/>
        </w:rPr>
        <w:t>to be added later</w:t>
      </w:r>
    </w:p>
    <w:sectPr w:rsidR="002D5E79" w:rsidSect="00847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B07"/>
    <w:rsid w:val="00072829"/>
    <w:rsid w:val="002D5E79"/>
    <w:rsid w:val="003A3746"/>
    <w:rsid w:val="00621443"/>
    <w:rsid w:val="006A761F"/>
    <w:rsid w:val="008475DC"/>
    <w:rsid w:val="00AB5E74"/>
    <w:rsid w:val="00B10B07"/>
    <w:rsid w:val="00B44A06"/>
    <w:rsid w:val="00B458C2"/>
    <w:rsid w:val="00CF4DB0"/>
    <w:rsid w:val="00DD6064"/>
    <w:rsid w:val="00FD2B83"/>
    <w:rsid w:val="00FF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0B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21443"/>
    <w:rPr>
      <w:color w:val="0000FF" w:themeColor="hyperlink"/>
      <w:u w:val="single"/>
    </w:rPr>
  </w:style>
  <w:style w:type="paragraph" w:customStyle="1" w:styleId="Default">
    <w:name w:val="Default"/>
    <w:rsid w:val="00621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56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.ingallscorp.com/Livelinkss_p/Livelink.exe/4639748/Resources_for_Understanding_Customs_Valuation-2011.doc?func=doc.Fetch&amp;nodeid=46397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m.ingallscorp.com/Livelinkss_p/Livelink.exe/4418732/The_Myths_and_Realities_of_Import_Compliance-_J._Dickeson.docx?func=doc.Fetch&amp;nodeid=4418732" TargetMode="External"/><Relationship Id="rId12" Type="http://schemas.openxmlformats.org/officeDocument/2006/relationships/hyperlink" Target="https://cm.ingallscorp.com/Livelink_p/Livelink.exe/4676177/Customs_Invoice_Requirements_Checklist_%28P%29.docx?func=doc.Fetch&amp;nodeid=46761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m.ingallscorp.com/Livelinkss_p/Livelink.exe/5943509/HII_ODC_supplier_affidavit_request_Letter.doc?func=doc.Fetch&amp;nodeid=5943509" TargetMode="External"/><Relationship Id="rId11" Type="http://schemas.openxmlformats.org/officeDocument/2006/relationships/hyperlink" Target="HTS/Schedule%20B%20Classification%20Questonnaire" TargetMode="External"/><Relationship Id="rId5" Type="http://schemas.openxmlformats.org/officeDocument/2006/relationships/hyperlink" Target="https://cm.ingallscorp.com/Livelinkss_p/Livelink.exe/6204743/Assit_Triggers.docx?func=doc.Fetch&amp;nodeid=6204743" TargetMode="External"/><Relationship Id="rId10" Type="http://schemas.openxmlformats.org/officeDocument/2006/relationships/hyperlink" Target="http://ecfr.gpoaccess.gov/cgi/t/text/text-idx?c=ecfr&amp;tpl=/ecfrbrowse/Title19/19tab_02.tpl" TargetMode="External"/><Relationship Id="rId4" Type="http://schemas.openxmlformats.org/officeDocument/2006/relationships/hyperlink" Target="https://cm.ingallscorp.com/Livelinkss_p/Livelink.exe/4163650/Top_10_Traveler_Tips-CBP.pdf?func=doc.Fetch&amp;nodeid=4163650" TargetMode="External"/><Relationship Id="rId9" Type="http://schemas.openxmlformats.org/officeDocument/2006/relationships/hyperlink" Target="https://cm.ingallscorp.com/Livelinkss_p/Livelink.exe/4639486/Resources_for_Understanding_Country_of_OriginandMarking-2011.docx?func=doc.Fetch&amp;nodeid=46394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hlk00</dc:creator>
  <cp:keywords/>
  <dc:description/>
  <cp:lastModifiedBy>hlk00</cp:lastModifiedBy>
  <cp:revision>6</cp:revision>
  <dcterms:created xsi:type="dcterms:W3CDTF">2012-08-02T12:03:00Z</dcterms:created>
  <dcterms:modified xsi:type="dcterms:W3CDTF">2012-08-02T19:30:00Z</dcterms:modified>
</cp:coreProperties>
</file>